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60D3D8" w14:textId="77777777" w:rsidR="0012367C" w:rsidRDefault="0012367C" w:rsidP="001C7543">
      <w:pPr>
        <w:jc w:val="center"/>
      </w:pPr>
    </w:p>
    <w:p w14:paraId="44ABE2D4" w14:textId="77777777" w:rsidR="001C7543" w:rsidRDefault="001C7543" w:rsidP="001C7543">
      <w:pPr>
        <w:jc w:val="center"/>
      </w:pPr>
    </w:p>
    <w:p w14:paraId="1129C54C" w14:textId="77777777" w:rsidR="001C7543" w:rsidRPr="001C7543" w:rsidRDefault="001C7543" w:rsidP="001C7543">
      <w:pPr>
        <w:jc w:val="center"/>
        <w:rPr>
          <w:rFonts w:ascii="Times New Roman" w:hAnsi="Times New Roman" w:cs="Times New Roman"/>
          <w:b/>
          <w:sz w:val="32"/>
          <w:szCs w:val="32"/>
        </w:rPr>
      </w:pPr>
      <w:r w:rsidRPr="001C7543">
        <w:rPr>
          <w:rFonts w:ascii="Times New Roman" w:hAnsi="Times New Roman" w:cs="Times New Roman"/>
          <w:b/>
          <w:sz w:val="32"/>
          <w:szCs w:val="32"/>
        </w:rPr>
        <w:t>Chairman’s Annual Report 2019 – 2020</w:t>
      </w:r>
    </w:p>
    <w:p w14:paraId="0A82A5C4" w14:textId="77777777" w:rsidR="001C7543" w:rsidRPr="001C7543" w:rsidRDefault="001C7543" w:rsidP="001C7543">
      <w:pPr>
        <w:jc w:val="center"/>
        <w:rPr>
          <w:rFonts w:ascii="Times New Roman" w:hAnsi="Times New Roman" w:cs="Times New Roman"/>
          <w:b/>
          <w:sz w:val="32"/>
          <w:szCs w:val="32"/>
        </w:rPr>
      </w:pPr>
    </w:p>
    <w:p w14:paraId="511E09AC" w14:textId="77777777" w:rsidR="001C7543" w:rsidRDefault="001C7543" w:rsidP="001C7543">
      <w:pPr>
        <w:jc w:val="both"/>
        <w:rPr>
          <w:rFonts w:ascii="Times New Roman" w:hAnsi="Times New Roman" w:cs="Times New Roman"/>
        </w:rPr>
      </w:pPr>
      <w:r w:rsidRPr="001C7543">
        <w:rPr>
          <w:rFonts w:ascii="Times New Roman" w:hAnsi="Times New Roman" w:cs="Times New Roman"/>
        </w:rPr>
        <w:t xml:space="preserve">The past year has been </w:t>
      </w:r>
      <w:r>
        <w:rPr>
          <w:rFonts w:ascii="Times New Roman" w:hAnsi="Times New Roman" w:cs="Times New Roman"/>
        </w:rPr>
        <w:t xml:space="preserve">dominated by the application for the development of a </w:t>
      </w:r>
      <w:proofErr w:type="gramStart"/>
      <w:r>
        <w:rPr>
          <w:rFonts w:ascii="Times New Roman" w:hAnsi="Times New Roman" w:cs="Times New Roman"/>
        </w:rPr>
        <w:t>pig rearing</w:t>
      </w:r>
      <w:proofErr w:type="gramEnd"/>
      <w:r>
        <w:rPr>
          <w:rFonts w:ascii="Times New Roman" w:hAnsi="Times New Roman" w:cs="Times New Roman"/>
        </w:rPr>
        <w:t xml:space="preserve"> unit in the field adjacent to Squirrel Wood.</w:t>
      </w:r>
    </w:p>
    <w:p w14:paraId="0865F18A" w14:textId="77777777" w:rsidR="001C7543" w:rsidRDefault="001C7543" w:rsidP="001C7543">
      <w:pPr>
        <w:jc w:val="both"/>
        <w:rPr>
          <w:rFonts w:ascii="Times New Roman" w:hAnsi="Times New Roman" w:cs="Times New Roman"/>
        </w:rPr>
      </w:pPr>
    </w:p>
    <w:p w14:paraId="49EFFDBE" w14:textId="77777777" w:rsidR="001C7543" w:rsidRDefault="001C7543" w:rsidP="001C7543">
      <w:pPr>
        <w:jc w:val="both"/>
        <w:rPr>
          <w:rFonts w:ascii="Times New Roman" w:hAnsi="Times New Roman" w:cs="Times New Roman"/>
        </w:rPr>
      </w:pPr>
      <w:r>
        <w:rPr>
          <w:rFonts w:ascii="Times New Roman" w:hAnsi="Times New Roman" w:cs="Times New Roman"/>
        </w:rPr>
        <w:t>An initial application was made in 2016 for the erection of a building to be used for the storage of plant and equipment associated with the farming activities (arable) in the field. This was approved, without objection, as it was felt that such a unit on site would reduce the amount of heavy agricultural equipment traffic in the village. No development had taken place, apart from the creation of a hard</w:t>
      </w:r>
      <w:r w:rsidR="00FD467E">
        <w:rPr>
          <w:rFonts w:ascii="Times New Roman" w:hAnsi="Times New Roman" w:cs="Times New Roman"/>
        </w:rPr>
        <w:t xml:space="preserve"> </w:t>
      </w:r>
      <w:r>
        <w:rPr>
          <w:rFonts w:ascii="Times New Roman" w:hAnsi="Times New Roman" w:cs="Times New Roman"/>
        </w:rPr>
        <w:t>core “roadway” from The Abbe’s Walk to the proposed building site, and the installation of a new, wider, gateway entrance to the field.</w:t>
      </w:r>
    </w:p>
    <w:p w14:paraId="16E64E39" w14:textId="77777777" w:rsidR="001C7543" w:rsidRDefault="001C7543" w:rsidP="001C7543">
      <w:pPr>
        <w:jc w:val="both"/>
        <w:rPr>
          <w:rFonts w:ascii="Times New Roman" w:hAnsi="Times New Roman" w:cs="Times New Roman"/>
        </w:rPr>
      </w:pPr>
    </w:p>
    <w:p w14:paraId="1C539F46" w14:textId="77777777" w:rsidR="001C7543" w:rsidRDefault="001A700B" w:rsidP="001C7543">
      <w:pPr>
        <w:jc w:val="both"/>
        <w:rPr>
          <w:rFonts w:ascii="Times New Roman" w:hAnsi="Times New Roman" w:cs="Times New Roman"/>
        </w:rPr>
      </w:pPr>
      <w:r>
        <w:rPr>
          <w:rFonts w:ascii="Times New Roman" w:hAnsi="Times New Roman" w:cs="Times New Roman"/>
        </w:rPr>
        <w:t xml:space="preserve">In March 2019, the farmer applied for permission to vary the use of the building to that of a </w:t>
      </w:r>
      <w:proofErr w:type="gramStart"/>
      <w:r>
        <w:rPr>
          <w:rFonts w:ascii="Times New Roman" w:hAnsi="Times New Roman" w:cs="Times New Roman"/>
        </w:rPr>
        <w:t>pig rearing</w:t>
      </w:r>
      <w:proofErr w:type="gramEnd"/>
      <w:r>
        <w:rPr>
          <w:rFonts w:ascii="Times New Roman" w:hAnsi="Times New Roman" w:cs="Times New Roman"/>
        </w:rPr>
        <w:t xml:space="preserve"> unit. </w:t>
      </w:r>
      <w:proofErr w:type="gramStart"/>
      <w:r>
        <w:rPr>
          <w:rFonts w:ascii="Times New Roman" w:hAnsi="Times New Roman" w:cs="Times New Roman"/>
        </w:rPr>
        <w:t>This was immediately objected to by the Council, as well as virtually all the residents</w:t>
      </w:r>
      <w:proofErr w:type="gramEnd"/>
      <w:r>
        <w:rPr>
          <w:rFonts w:ascii="Times New Roman" w:hAnsi="Times New Roman" w:cs="Times New Roman"/>
        </w:rPr>
        <w:t>. A separate campaign was started by a group of residents to raise awareness of the application and its implications for the life and character of our village. Whilst not being part of this group, the Parish Council supported various activities organised by them, including raising petitions of objection from all residents in the village, participating in the mass lobbying of the parents of scouts attending their annual weekend in Squirrel Wood, speaking to Radio Sheffield, making a statement on the ‘Stop the Pig Farm’ website, and contacting various bodies involved in preserving the green and wildlife environment</w:t>
      </w:r>
      <w:r w:rsidR="00FD467E">
        <w:rPr>
          <w:rFonts w:ascii="Times New Roman" w:hAnsi="Times New Roman" w:cs="Times New Roman"/>
        </w:rPr>
        <w:t>. The Parish Council also part-funded the cost of employing a planning consultant to help in the preparation of objection material, within the strict financial limits imposed by legislation.</w:t>
      </w:r>
    </w:p>
    <w:p w14:paraId="4F120D9B" w14:textId="77777777" w:rsidR="00FD467E" w:rsidRDefault="00FD467E" w:rsidP="001C7543">
      <w:pPr>
        <w:jc w:val="both"/>
        <w:rPr>
          <w:rFonts w:ascii="Times New Roman" w:hAnsi="Times New Roman" w:cs="Times New Roman"/>
        </w:rPr>
      </w:pPr>
    </w:p>
    <w:p w14:paraId="02A0D099" w14:textId="77777777" w:rsidR="000522C8" w:rsidRDefault="00FD467E" w:rsidP="001C7543">
      <w:pPr>
        <w:jc w:val="both"/>
        <w:rPr>
          <w:rFonts w:ascii="Times New Roman" w:hAnsi="Times New Roman" w:cs="Times New Roman"/>
        </w:rPr>
      </w:pPr>
      <w:r>
        <w:rPr>
          <w:rFonts w:ascii="Times New Roman" w:hAnsi="Times New Roman" w:cs="Times New Roman"/>
        </w:rPr>
        <w:t xml:space="preserve">After many delays and re-submissions of objections, DMBC eventually refused the application in September 2019. </w:t>
      </w:r>
    </w:p>
    <w:p w14:paraId="6E6F3686" w14:textId="77777777" w:rsidR="000522C8" w:rsidRDefault="000522C8" w:rsidP="001C7543">
      <w:pPr>
        <w:jc w:val="both"/>
        <w:rPr>
          <w:rFonts w:ascii="Times New Roman" w:hAnsi="Times New Roman" w:cs="Times New Roman"/>
        </w:rPr>
      </w:pPr>
    </w:p>
    <w:p w14:paraId="3B8BB4AF" w14:textId="77777777" w:rsidR="00FD467E" w:rsidRDefault="00FD467E" w:rsidP="001C7543">
      <w:pPr>
        <w:jc w:val="both"/>
        <w:rPr>
          <w:rFonts w:ascii="Times New Roman" w:hAnsi="Times New Roman" w:cs="Times New Roman"/>
        </w:rPr>
      </w:pPr>
      <w:r>
        <w:rPr>
          <w:rFonts w:ascii="Times New Roman" w:hAnsi="Times New Roman" w:cs="Times New Roman"/>
        </w:rPr>
        <w:t xml:space="preserve">In December 2019, the farmer then raised a new application, which was very little changed in substance from the previous one. Again, all previous objections were resubmitted, and the campaign group did more work, again financially supported (within the limits) by the Parish Council. This application was refused in April 2020, basically on the same grounds as the previous one, namely, noise affecting the </w:t>
      </w:r>
      <w:proofErr w:type="gramStart"/>
      <w:r>
        <w:rPr>
          <w:rFonts w:ascii="Times New Roman" w:hAnsi="Times New Roman" w:cs="Times New Roman"/>
        </w:rPr>
        <w:t>camp site</w:t>
      </w:r>
      <w:proofErr w:type="gramEnd"/>
      <w:r>
        <w:rPr>
          <w:rFonts w:ascii="Times New Roman" w:hAnsi="Times New Roman" w:cs="Times New Roman"/>
        </w:rPr>
        <w:t>, and traffic, due to the inadequacy of The Abbe’s Walk to accommodate large vehicles.</w:t>
      </w:r>
    </w:p>
    <w:p w14:paraId="799F6DAB" w14:textId="77777777" w:rsidR="00FD467E" w:rsidRDefault="00FD467E" w:rsidP="001C7543">
      <w:pPr>
        <w:jc w:val="both"/>
        <w:rPr>
          <w:rFonts w:ascii="Times New Roman" w:hAnsi="Times New Roman" w:cs="Times New Roman"/>
        </w:rPr>
      </w:pPr>
    </w:p>
    <w:p w14:paraId="743F3FFD" w14:textId="77777777" w:rsidR="00FD467E" w:rsidRDefault="00FD467E" w:rsidP="001C7543">
      <w:pPr>
        <w:jc w:val="both"/>
        <w:rPr>
          <w:rFonts w:ascii="Times New Roman" w:hAnsi="Times New Roman" w:cs="Times New Roman"/>
        </w:rPr>
      </w:pPr>
      <w:r>
        <w:rPr>
          <w:rFonts w:ascii="Times New Roman" w:hAnsi="Times New Roman" w:cs="Times New Roman"/>
        </w:rPr>
        <w:t>We await the reaction of the applicant, though the general feeling is that he won’t go away, having invested heavily in the project so far</w:t>
      </w:r>
      <w:r w:rsidR="000522C8">
        <w:rPr>
          <w:rFonts w:ascii="Times New Roman" w:hAnsi="Times New Roman" w:cs="Times New Roman"/>
        </w:rPr>
        <w:t>, and, indeed, bought a house in the village.</w:t>
      </w:r>
    </w:p>
    <w:p w14:paraId="3986CB51" w14:textId="77777777" w:rsidR="000522C8" w:rsidRDefault="000522C8" w:rsidP="001C7543">
      <w:pPr>
        <w:jc w:val="both"/>
        <w:rPr>
          <w:rFonts w:ascii="Times New Roman" w:hAnsi="Times New Roman" w:cs="Times New Roman"/>
        </w:rPr>
      </w:pPr>
    </w:p>
    <w:p w14:paraId="0332A664" w14:textId="77777777" w:rsidR="00D241F1" w:rsidRDefault="00D241F1" w:rsidP="001C7543">
      <w:pPr>
        <w:jc w:val="both"/>
        <w:rPr>
          <w:rFonts w:ascii="Times New Roman" w:hAnsi="Times New Roman" w:cs="Times New Roman"/>
        </w:rPr>
      </w:pPr>
    </w:p>
    <w:p w14:paraId="4925F423" w14:textId="77777777" w:rsidR="00D241F1" w:rsidRDefault="00D241F1" w:rsidP="001C7543">
      <w:pPr>
        <w:jc w:val="both"/>
        <w:rPr>
          <w:rFonts w:ascii="Times New Roman" w:hAnsi="Times New Roman" w:cs="Times New Roman"/>
        </w:rPr>
      </w:pPr>
    </w:p>
    <w:p w14:paraId="5013CA31" w14:textId="77777777" w:rsidR="00D241F1" w:rsidRDefault="00D241F1" w:rsidP="001C7543">
      <w:pPr>
        <w:jc w:val="both"/>
        <w:rPr>
          <w:rFonts w:ascii="Times New Roman" w:hAnsi="Times New Roman" w:cs="Times New Roman"/>
        </w:rPr>
      </w:pPr>
    </w:p>
    <w:p w14:paraId="2240A4BA" w14:textId="77777777" w:rsidR="00D241F1" w:rsidRDefault="00D241F1" w:rsidP="001C7543">
      <w:pPr>
        <w:jc w:val="both"/>
        <w:rPr>
          <w:rFonts w:ascii="Times New Roman" w:hAnsi="Times New Roman" w:cs="Times New Roman"/>
        </w:rPr>
      </w:pPr>
    </w:p>
    <w:p w14:paraId="24FC2EC4" w14:textId="77777777" w:rsidR="00D241F1" w:rsidRDefault="00D241F1" w:rsidP="001C7543">
      <w:pPr>
        <w:jc w:val="both"/>
        <w:rPr>
          <w:rFonts w:ascii="Times New Roman" w:hAnsi="Times New Roman" w:cs="Times New Roman"/>
        </w:rPr>
      </w:pPr>
    </w:p>
    <w:p w14:paraId="799ADBB5" w14:textId="77777777" w:rsidR="000522C8" w:rsidRDefault="000522C8" w:rsidP="001C7543">
      <w:pPr>
        <w:jc w:val="both"/>
        <w:rPr>
          <w:rFonts w:ascii="Times New Roman" w:hAnsi="Times New Roman" w:cs="Times New Roman"/>
        </w:rPr>
      </w:pPr>
      <w:proofErr w:type="gramStart"/>
      <w:r>
        <w:rPr>
          <w:rFonts w:ascii="Times New Roman" w:hAnsi="Times New Roman" w:cs="Times New Roman"/>
        </w:rPr>
        <w:t>Now, an update on our Future Priorities statement from 2018.</w:t>
      </w:r>
      <w:proofErr w:type="gramEnd"/>
    </w:p>
    <w:p w14:paraId="44EBAC09" w14:textId="77777777" w:rsidR="000522C8" w:rsidRDefault="000522C8" w:rsidP="001C7543">
      <w:pPr>
        <w:jc w:val="both"/>
        <w:rPr>
          <w:rFonts w:ascii="Times New Roman" w:hAnsi="Times New Roman" w:cs="Times New Roman"/>
        </w:rPr>
      </w:pPr>
    </w:p>
    <w:p w14:paraId="2033A3B9" w14:textId="28419E52" w:rsidR="000522C8" w:rsidRDefault="00D241F1" w:rsidP="001C7543">
      <w:pPr>
        <w:jc w:val="both"/>
        <w:rPr>
          <w:rFonts w:ascii="Times New Roman" w:hAnsi="Times New Roman" w:cs="Times New Roman"/>
        </w:rPr>
      </w:pPr>
      <w:r>
        <w:rPr>
          <w:rFonts w:ascii="Times New Roman" w:hAnsi="Times New Roman" w:cs="Times New Roman"/>
        </w:rPr>
        <w:t>The fly tippers never stop!</w:t>
      </w:r>
      <w:r w:rsidR="000522C8">
        <w:rPr>
          <w:rFonts w:ascii="Times New Roman" w:hAnsi="Times New Roman" w:cs="Times New Roman"/>
        </w:rPr>
        <w:t xml:space="preserve"> Keeping </w:t>
      </w:r>
      <w:proofErr w:type="spellStart"/>
      <w:r w:rsidR="000522C8">
        <w:rPr>
          <w:rFonts w:ascii="Times New Roman" w:hAnsi="Times New Roman" w:cs="Times New Roman"/>
        </w:rPr>
        <w:t>Burghwallis</w:t>
      </w:r>
      <w:proofErr w:type="spellEnd"/>
      <w:r w:rsidR="000522C8">
        <w:rPr>
          <w:rFonts w:ascii="Times New Roman" w:hAnsi="Times New Roman" w:cs="Times New Roman"/>
        </w:rPr>
        <w:t xml:space="preserve"> tidy has been an on-going activity, with two “organised” litter pick days on top of the regular “sweeps” of the village by Council member</w:t>
      </w:r>
      <w:r w:rsidR="0042020D">
        <w:rPr>
          <w:rFonts w:ascii="Times New Roman" w:hAnsi="Times New Roman" w:cs="Times New Roman"/>
        </w:rPr>
        <w:t>s</w:t>
      </w:r>
      <w:bookmarkStart w:id="0" w:name="_GoBack"/>
      <w:bookmarkEnd w:id="0"/>
      <w:r w:rsidR="000522C8">
        <w:rPr>
          <w:rFonts w:ascii="Times New Roman" w:hAnsi="Times New Roman" w:cs="Times New Roman"/>
        </w:rPr>
        <w:t xml:space="preserve">. We had planned to participate in the Great British Spring Clean in April, but this had to be cancelled due to the coronavirus outbreak. </w:t>
      </w:r>
      <w:r w:rsidR="00073417">
        <w:rPr>
          <w:rFonts w:ascii="Times New Roman" w:hAnsi="Times New Roman" w:cs="Times New Roman"/>
        </w:rPr>
        <w:t>It is hoped to be able to pick up this activity in September.</w:t>
      </w:r>
      <w:r>
        <w:rPr>
          <w:rFonts w:ascii="Times New Roman" w:hAnsi="Times New Roman" w:cs="Times New Roman"/>
        </w:rPr>
        <w:t xml:space="preserve"> The closure of the Household Recycling Centre has also resulted in more fly tipping. DMBC do respond to our reports to remove the offending materials.</w:t>
      </w:r>
    </w:p>
    <w:p w14:paraId="781CAA80" w14:textId="77777777" w:rsidR="00D241F1" w:rsidRDefault="00D241F1" w:rsidP="001C7543">
      <w:pPr>
        <w:jc w:val="both"/>
        <w:rPr>
          <w:rFonts w:ascii="Times New Roman" w:hAnsi="Times New Roman" w:cs="Times New Roman"/>
        </w:rPr>
      </w:pPr>
    </w:p>
    <w:p w14:paraId="7EC5D679" w14:textId="77777777" w:rsidR="00D241F1" w:rsidRDefault="00D241F1" w:rsidP="001C7543">
      <w:pPr>
        <w:jc w:val="both"/>
        <w:rPr>
          <w:rFonts w:ascii="Times New Roman" w:hAnsi="Times New Roman" w:cs="Times New Roman"/>
        </w:rPr>
      </w:pPr>
      <w:r>
        <w:rPr>
          <w:rFonts w:ascii="Times New Roman" w:hAnsi="Times New Roman" w:cs="Times New Roman"/>
        </w:rPr>
        <w:t xml:space="preserve">Following on from the removal of ivy along Grange Lane, we went round all the trees in the Playing Field, and stripped ivy off many of the trees there. We also had 3 dead trees cut down in the park, as there was a danger that they could fall in a gale, and potentially injure children playing in there. Another batch of saplings were planted along Scorcher Hills Lane, to fill in some gaps and replace </w:t>
      </w:r>
      <w:proofErr w:type="gramStart"/>
      <w:r>
        <w:rPr>
          <w:rFonts w:ascii="Times New Roman" w:hAnsi="Times New Roman" w:cs="Times New Roman"/>
        </w:rPr>
        <w:t>those which</w:t>
      </w:r>
      <w:proofErr w:type="gramEnd"/>
      <w:r>
        <w:rPr>
          <w:rFonts w:ascii="Times New Roman" w:hAnsi="Times New Roman" w:cs="Times New Roman"/>
        </w:rPr>
        <w:t xml:space="preserve"> had been damaged. These are supplied free of charge by the Woodland Trust together with support canes and plastic sheaths.</w:t>
      </w:r>
    </w:p>
    <w:p w14:paraId="06C1E868" w14:textId="77777777" w:rsidR="00D241F1" w:rsidRDefault="00D241F1" w:rsidP="001C7543">
      <w:pPr>
        <w:jc w:val="both"/>
        <w:rPr>
          <w:rFonts w:ascii="Times New Roman" w:hAnsi="Times New Roman" w:cs="Times New Roman"/>
        </w:rPr>
      </w:pPr>
    </w:p>
    <w:p w14:paraId="57FD886A" w14:textId="2A260B78" w:rsidR="00D241F1" w:rsidRDefault="00D241F1" w:rsidP="001C7543">
      <w:pPr>
        <w:jc w:val="both"/>
        <w:rPr>
          <w:rFonts w:ascii="Times New Roman" w:hAnsi="Times New Roman" w:cs="Times New Roman"/>
        </w:rPr>
      </w:pPr>
      <w:r>
        <w:rPr>
          <w:rFonts w:ascii="Times New Roman" w:hAnsi="Times New Roman" w:cs="Times New Roman"/>
        </w:rPr>
        <w:t xml:space="preserve">Playing Field (and Pinfold) inspections continue to be made and reported weekly. There </w:t>
      </w:r>
      <w:proofErr w:type="gramStart"/>
      <w:r>
        <w:rPr>
          <w:rFonts w:ascii="Times New Roman" w:hAnsi="Times New Roman" w:cs="Times New Roman"/>
        </w:rPr>
        <w:t>is</w:t>
      </w:r>
      <w:proofErr w:type="gramEnd"/>
      <w:r>
        <w:rPr>
          <w:rFonts w:ascii="Times New Roman" w:hAnsi="Times New Roman" w:cs="Times New Roman"/>
        </w:rPr>
        <w:t xml:space="preserve"> usually little more than small amounts of litter. The new </w:t>
      </w:r>
      <w:proofErr w:type="gramStart"/>
      <w:r>
        <w:rPr>
          <w:rFonts w:ascii="Times New Roman" w:hAnsi="Times New Roman" w:cs="Times New Roman"/>
        </w:rPr>
        <w:t>grass cutting</w:t>
      </w:r>
      <w:proofErr w:type="gramEnd"/>
      <w:r>
        <w:rPr>
          <w:rFonts w:ascii="Times New Roman" w:hAnsi="Times New Roman" w:cs="Times New Roman"/>
        </w:rPr>
        <w:t xml:space="preserve"> cont</w:t>
      </w:r>
      <w:r w:rsidR="0042020D">
        <w:rPr>
          <w:rFonts w:ascii="Times New Roman" w:hAnsi="Times New Roman" w:cs="Times New Roman"/>
        </w:rPr>
        <w:t>ractor has done a very good job</w:t>
      </w:r>
      <w:r>
        <w:rPr>
          <w:rFonts w:ascii="Times New Roman" w:hAnsi="Times New Roman" w:cs="Times New Roman"/>
        </w:rPr>
        <w:t xml:space="preserve"> and has been retained for </w:t>
      </w:r>
      <w:r w:rsidR="00000662">
        <w:rPr>
          <w:rFonts w:ascii="Times New Roman" w:hAnsi="Times New Roman" w:cs="Times New Roman"/>
        </w:rPr>
        <w:t xml:space="preserve">the </w:t>
      </w:r>
      <w:r>
        <w:rPr>
          <w:rFonts w:ascii="Times New Roman" w:hAnsi="Times New Roman" w:cs="Times New Roman"/>
        </w:rPr>
        <w:t>2020</w:t>
      </w:r>
      <w:r w:rsidR="00000662">
        <w:rPr>
          <w:rFonts w:ascii="Times New Roman" w:hAnsi="Times New Roman" w:cs="Times New Roman"/>
        </w:rPr>
        <w:t xml:space="preserve"> season.</w:t>
      </w:r>
    </w:p>
    <w:p w14:paraId="346731E9" w14:textId="77777777" w:rsidR="00000662" w:rsidRDefault="00000662" w:rsidP="001C7543">
      <w:pPr>
        <w:jc w:val="both"/>
        <w:rPr>
          <w:rFonts w:ascii="Times New Roman" w:hAnsi="Times New Roman" w:cs="Times New Roman"/>
        </w:rPr>
      </w:pPr>
    </w:p>
    <w:p w14:paraId="75F28498" w14:textId="6910F2E3" w:rsidR="00000662" w:rsidRDefault="008F1032" w:rsidP="001C7543">
      <w:pPr>
        <w:jc w:val="both"/>
        <w:rPr>
          <w:rFonts w:ascii="Times New Roman" w:hAnsi="Times New Roman" w:cs="Times New Roman"/>
        </w:rPr>
      </w:pPr>
      <w:proofErr w:type="spellStart"/>
      <w:r>
        <w:rPr>
          <w:rFonts w:ascii="Times New Roman" w:hAnsi="Times New Roman" w:cs="Times New Roman"/>
        </w:rPr>
        <w:t>Burghwallis</w:t>
      </w:r>
      <w:proofErr w:type="spellEnd"/>
      <w:r>
        <w:rPr>
          <w:rFonts w:ascii="Times New Roman" w:hAnsi="Times New Roman" w:cs="Times New Roman"/>
        </w:rPr>
        <w:t xml:space="preserve"> Hall is still for sale, and there does not appear to have been much activity. There was one prospective sale in the offing, but the buyer backed off when they heard about the proposed pig farm. They were reportedly going to spend a million pounds in renovations/conversion. The </w:t>
      </w:r>
      <w:proofErr w:type="gramStart"/>
      <w:r>
        <w:rPr>
          <w:rFonts w:ascii="Times New Roman" w:hAnsi="Times New Roman" w:cs="Times New Roman"/>
        </w:rPr>
        <w:t>crucifix which stood in the ground</w:t>
      </w:r>
      <w:r w:rsidR="00614363">
        <w:rPr>
          <w:rFonts w:ascii="Times New Roman" w:hAnsi="Times New Roman" w:cs="Times New Roman"/>
        </w:rPr>
        <w:t>s near the road</w:t>
      </w:r>
      <w:proofErr w:type="gramEnd"/>
      <w:r w:rsidR="00614363">
        <w:rPr>
          <w:rFonts w:ascii="Times New Roman" w:hAnsi="Times New Roman" w:cs="Times New Roman"/>
        </w:rPr>
        <w:t xml:space="preserve"> has been removed</w:t>
      </w:r>
      <w:r>
        <w:rPr>
          <w:rFonts w:ascii="Times New Roman" w:hAnsi="Times New Roman" w:cs="Times New Roman"/>
        </w:rPr>
        <w:t xml:space="preserve"> “for safe keeping and renovation”, to be returned when the fate of the building is known.</w:t>
      </w:r>
      <w:r w:rsidR="000F2DBC">
        <w:rPr>
          <w:rFonts w:ascii="Times New Roman" w:hAnsi="Times New Roman" w:cs="Times New Roman"/>
        </w:rPr>
        <w:t xml:space="preserve"> The war memorial wall has been assessed and appears to be stable. The apparent “movement” that we noticed must have happened some time ago. Tell-tales have been fixed to the structure to give an indication of any movement. There has not been any in over 6 months. All other historic sites are in good order, though one of the signs has been “removed” from its wall fixing – to be replaced in due course.</w:t>
      </w:r>
    </w:p>
    <w:p w14:paraId="73D5A9F6" w14:textId="77777777" w:rsidR="000F2DBC" w:rsidRDefault="000F2DBC" w:rsidP="001C7543">
      <w:pPr>
        <w:jc w:val="both"/>
        <w:rPr>
          <w:rFonts w:ascii="Times New Roman" w:hAnsi="Times New Roman" w:cs="Times New Roman"/>
        </w:rPr>
      </w:pPr>
    </w:p>
    <w:p w14:paraId="66E62E30" w14:textId="77777777" w:rsidR="000F2DBC" w:rsidRDefault="000F2DBC" w:rsidP="001C7543">
      <w:pPr>
        <w:jc w:val="both"/>
        <w:rPr>
          <w:rFonts w:ascii="Times New Roman" w:hAnsi="Times New Roman" w:cs="Times New Roman"/>
        </w:rPr>
      </w:pPr>
      <w:r>
        <w:rPr>
          <w:rFonts w:ascii="Times New Roman" w:hAnsi="Times New Roman" w:cs="Times New Roman"/>
        </w:rPr>
        <w:t>We continue to support the “public” buildings in the village, although activities associated with them are suspended at the moment due to the coronavirus situation.</w:t>
      </w:r>
    </w:p>
    <w:p w14:paraId="2786CFF7" w14:textId="77777777" w:rsidR="00761D88" w:rsidRDefault="00761D88" w:rsidP="001C7543">
      <w:pPr>
        <w:jc w:val="both"/>
        <w:rPr>
          <w:rFonts w:ascii="Times New Roman" w:hAnsi="Times New Roman" w:cs="Times New Roman"/>
        </w:rPr>
      </w:pPr>
    </w:p>
    <w:p w14:paraId="79E4F91D" w14:textId="77777777" w:rsidR="00761D88" w:rsidRDefault="00761D88" w:rsidP="001C7543">
      <w:pPr>
        <w:jc w:val="both"/>
        <w:rPr>
          <w:rFonts w:ascii="Times New Roman" w:hAnsi="Times New Roman" w:cs="Times New Roman"/>
        </w:rPr>
      </w:pPr>
      <w:r>
        <w:rPr>
          <w:rFonts w:ascii="Times New Roman" w:hAnsi="Times New Roman" w:cs="Times New Roman"/>
        </w:rPr>
        <w:t>We approached DMBC, again, in order to try to get a 20 mph speed limit imposed though the central part of the village, but the reply came back in the negative, citing the multitude of research and regulations involved in changing the limit, and the fact that there have not been any “serious” road traffic incidents for some time.</w:t>
      </w:r>
    </w:p>
    <w:p w14:paraId="6035CB30" w14:textId="77777777" w:rsidR="00761D88" w:rsidRDefault="00761D88" w:rsidP="001C7543">
      <w:pPr>
        <w:jc w:val="both"/>
        <w:rPr>
          <w:rFonts w:ascii="Times New Roman" w:hAnsi="Times New Roman" w:cs="Times New Roman"/>
        </w:rPr>
      </w:pPr>
    </w:p>
    <w:p w14:paraId="0AC0E1CF" w14:textId="77777777" w:rsidR="000F2DBC" w:rsidRDefault="000F2DBC" w:rsidP="001C7543">
      <w:pPr>
        <w:jc w:val="both"/>
        <w:rPr>
          <w:rFonts w:ascii="Times New Roman" w:hAnsi="Times New Roman" w:cs="Times New Roman"/>
        </w:rPr>
      </w:pPr>
    </w:p>
    <w:p w14:paraId="24A36EDC" w14:textId="77777777" w:rsidR="00761D88" w:rsidRDefault="00761D88" w:rsidP="001C7543">
      <w:pPr>
        <w:jc w:val="both"/>
        <w:rPr>
          <w:rFonts w:ascii="Times New Roman" w:hAnsi="Times New Roman" w:cs="Times New Roman"/>
        </w:rPr>
      </w:pPr>
    </w:p>
    <w:p w14:paraId="2CE0AB4A" w14:textId="77777777" w:rsidR="00761D88" w:rsidRDefault="00761D88" w:rsidP="001C7543">
      <w:pPr>
        <w:jc w:val="both"/>
        <w:rPr>
          <w:rFonts w:ascii="Times New Roman" w:hAnsi="Times New Roman" w:cs="Times New Roman"/>
        </w:rPr>
      </w:pPr>
    </w:p>
    <w:p w14:paraId="421806A8" w14:textId="77777777" w:rsidR="000F2DBC" w:rsidRDefault="000F2DBC" w:rsidP="001C7543">
      <w:pPr>
        <w:jc w:val="both"/>
        <w:rPr>
          <w:rFonts w:ascii="Times New Roman" w:hAnsi="Times New Roman" w:cs="Times New Roman"/>
        </w:rPr>
      </w:pPr>
      <w:r>
        <w:rPr>
          <w:rFonts w:ascii="Times New Roman" w:hAnsi="Times New Roman" w:cs="Times New Roman"/>
        </w:rPr>
        <w:t xml:space="preserve">Once again, we organised the annual Pensioners’ Christmas Lunch at The </w:t>
      </w:r>
      <w:proofErr w:type="spellStart"/>
      <w:r>
        <w:rPr>
          <w:rFonts w:ascii="Times New Roman" w:hAnsi="Times New Roman" w:cs="Times New Roman"/>
        </w:rPr>
        <w:t>Burghwallis</w:t>
      </w:r>
      <w:proofErr w:type="spellEnd"/>
      <w:r>
        <w:rPr>
          <w:rFonts w:ascii="Times New Roman" w:hAnsi="Times New Roman" w:cs="Times New Roman"/>
        </w:rPr>
        <w:t xml:space="preserve"> (paid for by the revenue from the Poor’s Field) </w:t>
      </w:r>
      <w:r w:rsidR="00936696">
        <w:rPr>
          <w:rFonts w:ascii="Times New Roman" w:hAnsi="Times New Roman" w:cs="Times New Roman"/>
        </w:rPr>
        <w:t xml:space="preserve">with an attendance of some 34, </w:t>
      </w:r>
      <w:r>
        <w:rPr>
          <w:rFonts w:ascii="Times New Roman" w:hAnsi="Times New Roman" w:cs="Times New Roman"/>
        </w:rPr>
        <w:t>and the usual Christmas tree lighting event</w:t>
      </w:r>
      <w:r w:rsidR="00936696">
        <w:rPr>
          <w:rFonts w:ascii="Times New Roman" w:hAnsi="Times New Roman" w:cs="Times New Roman"/>
        </w:rPr>
        <w:t>. The rental contract for the Poor’s Field was renewed for a further 10 years, and the rent renegotiated.</w:t>
      </w:r>
    </w:p>
    <w:p w14:paraId="2EC42D87" w14:textId="77777777" w:rsidR="00936696" w:rsidRDefault="00936696" w:rsidP="001C7543">
      <w:pPr>
        <w:jc w:val="both"/>
        <w:rPr>
          <w:rFonts w:ascii="Times New Roman" w:hAnsi="Times New Roman" w:cs="Times New Roman"/>
        </w:rPr>
      </w:pPr>
    </w:p>
    <w:p w14:paraId="37136D5C" w14:textId="77777777" w:rsidR="00936696" w:rsidRDefault="00936696" w:rsidP="001C7543">
      <w:pPr>
        <w:jc w:val="both"/>
        <w:rPr>
          <w:rFonts w:ascii="Times New Roman" w:hAnsi="Times New Roman" w:cs="Times New Roman"/>
        </w:rPr>
      </w:pPr>
      <w:r>
        <w:rPr>
          <w:rFonts w:ascii="Times New Roman" w:hAnsi="Times New Roman" w:cs="Times New Roman"/>
        </w:rPr>
        <w:t>The development of the wooded area adjacent to the pub car park was completed during the year, thanks to the efforts of Jan and John Murray.</w:t>
      </w:r>
    </w:p>
    <w:p w14:paraId="7F5729AD" w14:textId="77777777" w:rsidR="00936696" w:rsidRDefault="00936696" w:rsidP="001C7543">
      <w:pPr>
        <w:jc w:val="both"/>
        <w:rPr>
          <w:rFonts w:ascii="Times New Roman" w:hAnsi="Times New Roman" w:cs="Times New Roman"/>
        </w:rPr>
      </w:pPr>
    </w:p>
    <w:p w14:paraId="4DE6C816" w14:textId="77777777" w:rsidR="00936696" w:rsidRDefault="00936696" w:rsidP="001C7543">
      <w:pPr>
        <w:jc w:val="both"/>
        <w:rPr>
          <w:rFonts w:ascii="Times New Roman" w:hAnsi="Times New Roman" w:cs="Times New Roman"/>
        </w:rPr>
      </w:pPr>
      <w:r>
        <w:rPr>
          <w:rFonts w:ascii="Times New Roman" w:hAnsi="Times New Roman" w:cs="Times New Roman"/>
        </w:rPr>
        <w:t xml:space="preserve">Unusually, considering the age profile of the residents, we only lost one person during the year, Margaret Bell, widow of former Parish Councillor, Ted Bell, though we also report the passing of Irene </w:t>
      </w:r>
      <w:proofErr w:type="spellStart"/>
      <w:r>
        <w:rPr>
          <w:rFonts w:ascii="Times New Roman" w:hAnsi="Times New Roman" w:cs="Times New Roman"/>
        </w:rPr>
        <w:t>Simm</w:t>
      </w:r>
      <w:proofErr w:type="spellEnd"/>
      <w:r>
        <w:rPr>
          <w:rFonts w:ascii="Times New Roman" w:hAnsi="Times New Roman" w:cs="Times New Roman"/>
        </w:rPr>
        <w:t xml:space="preserve">, former owner of The </w:t>
      </w:r>
      <w:proofErr w:type="spellStart"/>
      <w:r>
        <w:rPr>
          <w:rFonts w:ascii="Times New Roman" w:hAnsi="Times New Roman" w:cs="Times New Roman"/>
        </w:rPr>
        <w:t>Burghwallis</w:t>
      </w:r>
      <w:proofErr w:type="spellEnd"/>
      <w:r>
        <w:rPr>
          <w:rFonts w:ascii="Times New Roman" w:hAnsi="Times New Roman" w:cs="Times New Roman"/>
        </w:rPr>
        <w:t xml:space="preserve"> pub.</w:t>
      </w:r>
    </w:p>
    <w:p w14:paraId="2996BFBF" w14:textId="77777777" w:rsidR="00761D88" w:rsidRDefault="00761D88" w:rsidP="001C7543">
      <w:pPr>
        <w:jc w:val="both"/>
        <w:rPr>
          <w:rFonts w:ascii="Times New Roman" w:hAnsi="Times New Roman" w:cs="Times New Roman"/>
        </w:rPr>
      </w:pPr>
    </w:p>
    <w:p w14:paraId="1746CE5E" w14:textId="77777777" w:rsidR="00761D88" w:rsidRDefault="00761D88" w:rsidP="001C7543">
      <w:pPr>
        <w:jc w:val="both"/>
        <w:rPr>
          <w:rFonts w:ascii="Times New Roman" w:hAnsi="Times New Roman" w:cs="Times New Roman"/>
        </w:rPr>
      </w:pPr>
      <w:r>
        <w:rPr>
          <w:rFonts w:ascii="Times New Roman" w:hAnsi="Times New Roman" w:cs="Times New Roman"/>
        </w:rPr>
        <w:t>The PC finances are in good order, with reserves in place within the guidelines for local councils, and, once again, we were able to keep the precept at the same level as previous years.</w:t>
      </w:r>
    </w:p>
    <w:p w14:paraId="1267A6AC" w14:textId="77777777" w:rsidR="00761D88" w:rsidRDefault="00761D88" w:rsidP="001C7543">
      <w:pPr>
        <w:jc w:val="both"/>
        <w:rPr>
          <w:rFonts w:ascii="Times New Roman" w:hAnsi="Times New Roman" w:cs="Times New Roman"/>
        </w:rPr>
      </w:pPr>
    </w:p>
    <w:p w14:paraId="2D71C2A4" w14:textId="77777777" w:rsidR="00761D88" w:rsidRPr="001C7543" w:rsidRDefault="00761D88" w:rsidP="001C7543">
      <w:pPr>
        <w:jc w:val="both"/>
        <w:rPr>
          <w:rFonts w:ascii="Times New Roman" w:hAnsi="Times New Roman" w:cs="Times New Roman"/>
        </w:rPr>
      </w:pPr>
      <w:r>
        <w:rPr>
          <w:rFonts w:ascii="Times New Roman" w:hAnsi="Times New Roman" w:cs="Times New Roman"/>
        </w:rPr>
        <w:t>We would like to thank the residents of our village for their continued support of our activities, and we hope that the recent “coming together” of people in opposing the pig farm application will stand us all in good stead for the future.</w:t>
      </w:r>
    </w:p>
    <w:p w14:paraId="0044E33A" w14:textId="77777777" w:rsidR="001C7543" w:rsidRPr="001C7543" w:rsidRDefault="001C7543" w:rsidP="001C7543">
      <w:pPr>
        <w:rPr>
          <w:rFonts w:ascii="Times New Roman" w:hAnsi="Times New Roman" w:cs="Times New Roman"/>
          <w:b/>
          <w:sz w:val="32"/>
          <w:szCs w:val="32"/>
        </w:rPr>
      </w:pPr>
    </w:p>
    <w:sectPr w:rsidR="001C7543" w:rsidRPr="001C7543" w:rsidSect="002A085C">
      <w:headerReference w:type="even" r:id="rId7"/>
      <w:headerReference w:type="default" r:id="rId8"/>
      <w:footerReference w:type="even" r:id="rId9"/>
      <w:footerReference w:type="default" r:id="rId10"/>
      <w:headerReference w:type="first" r:id="rId11"/>
      <w:footerReference w:type="first" r:id="rId12"/>
      <w:pgSz w:w="11900" w:h="16840"/>
      <w:pgMar w:top="1440" w:right="1418" w:bottom="1440"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9F933" w14:textId="77777777" w:rsidR="0042020D" w:rsidRDefault="0042020D" w:rsidP="002A085C">
      <w:r>
        <w:separator/>
      </w:r>
    </w:p>
  </w:endnote>
  <w:endnote w:type="continuationSeparator" w:id="0">
    <w:p w14:paraId="0F55B8DC" w14:textId="77777777" w:rsidR="0042020D" w:rsidRDefault="0042020D" w:rsidP="002A0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D286E" w14:textId="77777777" w:rsidR="0042020D" w:rsidRDefault="0042020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C2E3F" w14:textId="77777777" w:rsidR="0042020D" w:rsidRDefault="0042020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B476A" w14:textId="77777777" w:rsidR="0042020D" w:rsidRDefault="0042020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DCCC8" w14:textId="77777777" w:rsidR="0042020D" w:rsidRDefault="0042020D" w:rsidP="002A085C">
      <w:r>
        <w:separator/>
      </w:r>
    </w:p>
  </w:footnote>
  <w:footnote w:type="continuationSeparator" w:id="0">
    <w:p w14:paraId="34D0DBCC" w14:textId="77777777" w:rsidR="0042020D" w:rsidRDefault="0042020D" w:rsidP="002A085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0D2E4" w14:textId="77777777" w:rsidR="0042020D" w:rsidRDefault="0042020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FAAC4" w14:textId="77777777" w:rsidR="0042020D" w:rsidRDefault="0042020D" w:rsidP="002A085C">
    <w:pPr>
      <w:pStyle w:val="Header"/>
      <w:ind w:left="-142"/>
      <w:jc w:val="center"/>
    </w:pPr>
    <w:r>
      <w:rPr>
        <w:noProof/>
        <w:lang w:val="en-US"/>
      </w:rPr>
      <w:drawing>
        <wp:inline distT="0" distB="0" distL="0" distR="0" wp14:anchorId="0CF1B7FD" wp14:editId="302C1863">
          <wp:extent cx="2872554" cy="161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hwallis logo2.jpg"/>
                  <pic:cNvPicPr/>
                </pic:nvPicPr>
                <pic:blipFill>
                  <a:blip r:embed="rId1">
                    <a:extLst>
                      <a:ext uri="{28A0092B-C50C-407E-A947-70E740481C1C}">
                        <a14:useLocalDpi xmlns:a14="http://schemas.microsoft.com/office/drawing/2010/main" val="0"/>
                      </a:ext>
                    </a:extLst>
                  </a:blip>
                  <a:stretch>
                    <a:fillRect/>
                  </a:stretch>
                </pic:blipFill>
                <pic:spPr>
                  <a:xfrm>
                    <a:off x="0" y="0"/>
                    <a:ext cx="2872554" cy="1612800"/>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98BF0" w14:textId="77777777" w:rsidR="0042020D" w:rsidRDefault="0042020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85C"/>
    <w:rsid w:val="00000662"/>
    <w:rsid w:val="000522C8"/>
    <w:rsid w:val="00073417"/>
    <w:rsid w:val="000F2DBC"/>
    <w:rsid w:val="0012367C"/>
    <w:rsid w:val="001A700B"/>
    <w:rsid w:val="001C7543"/>
    <w:rsid w:val="002A085C"/>
    <w:rsid w:val="0042020D"/>
    <w:rsid w:val="00540E6E"/>
    <w:rsid w:val="00614363"/>
    <w:rsid w:val="00761D88"/>
    <w:rsid w:val="008F1032"/>
    <w:rsid w:val="00936696"/>
    <w:rsid w:val="009547D9"/>
    <w:rsid w:val="00AA2E4F"/>
    <w:rsid w:val="00D241F1"/>
    <w:rsid w:val="00FD46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751C9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085C"/>
    <w:pPr>
      <w:tabs>
        <w:tab w:val="center" w:pos="4320"/>
        <w:tab w:val="right" w:pos="8640"/>
      </w:tabs>
    </w:pPr>
  </w:style>
  <w:style w:type="character" w:customStyle="1" w:styleId="HeaderChar">
    <w:name w:val="Header Char"/>
    <w:basedOn w:val="DefaultParagraphFont"/>
    <w:link w:val="Header"/>
    <w:uiPriority w:val="99"/>
    <w:rsid w:val="002A085C"/>
  </w:style>
  <w:style w:type="paragraph" w:styleId="Footer">
    <w:name w:val="footer"/>
    <w:basedOn w:val="Normal"/>
    <w:link w:val="FooterChar"/>
    <w:uiPriority w:val="99"/>
    <w:unhideWhenUsed/>
    <w:rsid w:val="002A085C"/>
    <w:pPr>
      <w:tabs>
        <w:tab w:val="center" w:pos="4320"/>
        <w:tab w:val="right" w:pos="8640"/>
      </w:tabs>
    </w:pPr>
  </w:style>
  <w:style w:type="character" w:customStyle="1" w:styleId="FooterChar">
    <w:name w:val="Footer Char"/>
    <w:basedOn w:val="DefaultParagraphFont"/>
    <w:link w:val="Footer"/>
    <w:uiPriority w:val="99"/>
    <w:rsid w:val="002A085C"/>
  </w:style>
  <w:style w:type="paragraph" w:styleId="BalloonText">
    <w:name w:val="Balloon Text"/>
    <w:basedOn w:val="Normal"/>
    <w:link w:val="BalloonTextChar"/>
    <w:uiPriority w:val="99"/>
    <w:semiHidden/>
    <w:unhideWhenUsed/>
    <w:rsid w:val="002A08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085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085C"/>
    <w:pPr>
      <w:tabs>
        <w:tab w:val="center" w:pos="4320"/>
        <w:tab w:val="right" w:pos="8640"/>
      </w:tabs>
    </w:pPr>
  </w:style>
  <w:style w:type="character" w:customStyle="1" w:styleId="HeaderChar">
    <w:name w:val="Header Char"/>
    <w:basedOn w:val="DefaultParagraphFont"/>
    <w:link w:val="Header"/>
    <w:uiPriority w:val="99"/>
    <w:rsid w:val="002A085C"/>
  </w:style>
  <w:style w:type="paragraph" w:styleId="Footer">
    <w:name w:val="footer"/>
    <w:basedOn w:val="Normal"/>
    <w:link w:val="FooterChar"/>
    <w:uiPriority w:val="99"/>
    <w:unhideWhenUsed/>
    <w:rsid w:val="002A085C"/>
    <w:pPr>
      <w:tabs>
        <w:tab w:val="center" w:pos="4320"/>
        <w:tab w:val="right" w:pos="8640"/>
      </w:tabs>
    </w:pPr>
  </w:style>
  <w:style w:type="character" w:customStyle="1" w:styleId="FooterChar">
    <w:name w:val="Footer Char"/>
    <w:basedOn w:val="DefaultParagraphFont"/>
    <w:link w:val="Footer"/>
    <w:uiPriority w:val="99"/>
    <w:rsid w:val="002A085C"/>
  </w:style>
  <w:style w:type="paragraph" w:styleId="BalloonText">
    <w:name w:val="Balloon Text"/>
    <w:basedOn w:val="Normal"/>
    <w:link w:val="BalloonTextChar"/>
    <w:uiPriority w:val="99"/>
    <w:semiHidden/>
    <w:unhideWhenUsed/>
    <w:rsid w:val="002A08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085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3</Pages>
  <Words>954</Words>
  <Characters>5444</Characters>
  <Application>Microsoft Macintosh Word</Application>
  <DocSecurity>0</DocSecurity>
  <Lines>45</Lines>
  <Paragraphs>12</Paragraphs>
  <ScaleCrop>false</ScaleCrop>
  <Company/>
  <LinksUpToDate>false</LinksUpToDate>
  <CharactersWithSpaces>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Maxwell</dc:creator>
  <cp:keywords/>
  <dc:description/>
  <cp:lastModifiedBy>Dave Maxwell</cp:lastModifiedBy>
  <cp:revision>4</cp:revision>
  <dcterms:created xsi:type="dcterms:W3CDTF">2020-06-17T10:12:00Z</dcterms:created>
  <dcterms:modified xsi:type="dcterms:W3CDTF">2020-06-19T16:34:00Z</dcterms:modified>
</cp:coreProperties>
</file>